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5F04" w14:textId="77777777" w:rsidR="00475F9B" w:rsidRPr="00475F9B" w:rsidRDefault="00475F9B" w:rsidP="00475F9B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475F9B">
        <w:rPr>
          <w:color w:val="252525"/>
          <w:sz w:val="28"/>
          <w:szCs w:val="28"/>
        </w:rPr>
        <w:t>Социально-трудовые услуги (перечень утвержден областным законом «О мерах по реализации Федерального закона „Об основах социального обслуживания граждан в Российской Федерации“ на территории Новгородской области» от 29 октября 2014 года № 650-ОЗ):</w:t>
      </w:r>
    </w:p>
    <w:p w14:paraId="480C0CD8" w14:textId="77777777" w:rsidR="00475F9B" w:rsidRPr="00475F9B" w:rsidRDefault="00475F9B" w:rsidP="00475F9B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475F9B">
        <w:rPr>
          <w:color w:val="252525"/>
          <w:sz w:val="28"/>
          <w:szCs w:val="28"/>
        </w:rPr>
        <w:t>1) проведение мероприятий по использованию трудовых возможностей и обучению доступным профессиональным навыкам;</w:t>
      </w:r>
    </w:p>
    <w:p w14:paraId="1155A5FE" w14:textId="77777777" w:rsidR="00475F9B" w:rsidRPr="00475F9B" w:rsidRDefault="00475F9B" w:rsidP="00475F9B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475F9B">
        <w:rPr>
          <w:color w:val="252525"/>
          <w:sz w:val="28"/>
          <w:szCs w:val="28"/>
        </w:rPr>
        <w:t>2) оказание помощи в трудоустройстве;</w:t>
      </w:r>
    </w:p>
    <w:p w14:paraId="1DCDCDDA" w14:textId="77777777" w:rsidR="00475F9B" w:rsidRPr="00475F9B" w:rsidRDefault="00475F9B" w:rsidP="00475F9B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475F9B">
        <w:rPr>
          <w:color w:val="252525"/>
          <w:sz w:val="28"/>
          <w:szCs w:val="28"/>
        </w:rPr>
        <w:t>3) 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</w:r>
    </w:p>
    <w:p w14:paraId="12DC426D" w14:textId="77777777" w:rsidR="00A87112" w:rsidRDefault="00A87112"/>
    <w:sectPr w:rsidR="00A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9B"/>
    <w:rsid w:val="00475F9B"/>
    <w:rsid w:val="00A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9939"/>
  <w15:chartTrackingRefBased/>
  <w15:docId w15:val="{B4C09781-4E13-4F9D-8A2C-0D870773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2024-08-06T06:37:00Z</dcterms:created>
  <dcterms:modified xsi:type="dcterms:W3CDTF">2024-08-06T06:37:00Z</dcterms:modified>
</cp:coreProperties>
</file>